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A0" w:rsidRDefault="00C40511" w:rsidP="0079350A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АННОТАЦИЯ РАБОЧЕЙ ПРОГРАММЫ</w:t>
      </w:r>
      <w:r w:rsid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855D8" w:rsidRPr="00C40511" w:rsidRDefault="001855D8" w:rsidP="00D7189C">
      <w:pPr>
        <w:spacing w:line="30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</w:t>
      </w:r>
      <w:r w:rsidRPr="001D7D4E">
        <w:rPr>
          <w:rFonts w:ascii="Times New Roman" w:eastAsiaTheme="minorEastAsia" w:hAnsi="Times New Roman" w:cs="Times New Roman"/>
          <w:sz w:val="28"/>
          <w:szCs w:val="28"/>
          <w:lang w:eastAsia="ru-RU"/>
        </w:rPr>
        <w:t>.0</w:t>
      </w:r>
      <w:r w:rsidR="00134A2B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9F5073">
        <w:rPr>
          <w:rFonts w:ascii="Times New Roman" w:hAnsi="Times New Roman" w:cs="Times New Roman"/>
          <w:sz w:val="28"/>
          <w:szCs w:val="28"/>
        </w:rPr>
        <w:t>Иностранный язык</w:t>
      </w:r>
      <w:r w:rsidRPr="009F5073">
        <w:rPr>
          <w:rFonts w:ascii="Times New Roman" w:eastAsiaTheme="minorEastAsia" w:hAnsi="Times New Roman" w:cs="Times New Roman"/>
          <w:sz w:val="28"/>
          <w:szCs w:val="28"/>
          <w:lang w:eastAsia="ru-RU"/>
        </w:rPr>
        <w:t>»</w:t>
      </w:r>
    </w:p>
    <w:p w:rsidR="001855D8" w:rsidRPr="00E82B21" w:rsidRDefault="00E82B21" w:rsidP="00E82B21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специальности 35.02.16</w:t>
      </w:r>
      <w:r w:rsidR="008D5CB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1855D8" w:rsidRP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«</w:t>
      </w:r>
      <w:r w:rsidRPr="00DF7CAF">
        <w:rPr>
          <w:rFonts w:ascii="Times New Roman" w:hAnsi="Times New Roman" w:cs="Times New Roman"/>
          <w:bCs/>
          <w:sz w:val="28"/>
          <w:szCs w:val="28"/>
        </w:rPr>
        <w:t>Эксплуатация и ремонт сельскохозяйственной техники и оборудования»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:rsidR="009F5073" w:rsidRPr="00571E5E" w:rsidRDefault="008A31B0" w:rsidP="00D44FBA">
      <w:pPr>
        <w:spacing w:line="30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разработанной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преподавател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м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="00E7144E">
        <w:rPr>
          <w:rFonts w:ascii="Times New Roman" w:eastAsiaTheme="minorEastAsia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Лисицкой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6446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1855D8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76215C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Стрижак И.В.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 xml:space="preserve">Цель изучения </w:t>
            </w:r>
          </w:p>
        </w:tc>
        <w:tc>
          <w:tcPr>
            <w:tcW w:w="6061" w:type="dxa"/>
          </w:tcPr>
          <w:p w:rsidR="00571E5E" w:rsidRPr="0079350A" w:rsidRDefault="00905729" w:rsidP="0079350A">
            <w:pPr>
              <w:spacing w:line="30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Формирование и развитие способности и готовности осуществлять иноязычное межличностное и межкультурное общение с носителями языка.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Место в структуре образовательной программы</w:t>
            </w:r>
          </w:p>
        </w:tc>
        <w:tc>
          <w:tcPr>
            <w:tcW w:w="6061" w:type="dxa"/>
          </w:tcPr>
          <w:p w:rsidR="00C07F07" w:rsidRPr="00571E5E" w:rsidRDefault="007C5448" w:rsidP="0079350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sz w:val="28"/>
                <w:szCs w:val="28"/>
              </w:rPr>
              <w:t>исциплина входит в общеобразовательный цикл.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Формируемые компетенции</w:t>
            </w:r>
          </w:p>
        </w:tc>
        <w:tc>
          <w:tcPr>
            <w:tcW w:w="6061" w:type="dxa"/>
          </w:tcPr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</w:t>
            </w: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 xml:space="preserve"> Выбирать способы решения задач профессиональной деятельности, применительно к различным контекстам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iCs/>
                <w:sz w:val="28"/>
                <w:szCs w:val="28"/>
              </w:rPr>
              <w:t>ОК 02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интерпритации информации и информационные технологии для выполнения задач профессиональной деятельности;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Планировать и реализовывать собственное профессиональное и личностное развитие</w:t>
            </w:r>
            <w:r>
              <w:rPr>
                <w:rFonts w:ascii="Times New Roman" w:hAnsi="Times New Roman"/>
                <w:sz w:val="28"/>
                <w:szCs w:val="28"/>
              </w:rPr>
              <w:t>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04</w:t>
            </w:r>
            <w:r>
              <w:rPr>
                <w:rFonts w:ascii="Times New Roman" w:hAnsi="Times New Roman"/>
                <w:sz w:val="28"/>
                <w:szCs w:val="28"/>
              </w:rPr>
              <w:t>. Э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ффективно взаимодействовать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р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аботать</w:t>
            </w:r>
            <w:r w:rsidRPr="00D71F3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в коллективе и команде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Российской Федерации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 учетом особенностей социального и культурного контекста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0E75FF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 w:rsidR="00940F12">
              <w:rPr>
                <w:rFonts w:ascii="Times New Roman" w:hAnsi="Times New Roman"/>
                <w:sz w:val="28"/>
                <w:szCs w:val="28"/>
              </w:rPr>
              <w:t xml:space="preserve">06.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</w:t>
            </w:r>
            <w:r w:rsidR="00940F12" w:rsidRPr="00940F12">
              <w:rPr>
                <w:rFonts w:ascii="Times New Roman" w:hAnsi="Times New Roman"/>
                <w:sz w:val="28"/>
                <w:szCs w:val="28"/>
              </w:rPr>
              <w:lastRenderedPageBreak/>
              <w:t>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07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Содействовать сохранению окружающей среды, ресурсосбережению,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применять знания об изменении климата, принципы бережливого производства,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>эффективно действовать в чрезвычайных ситуациях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6450D" w:rsidRPr="00E76501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>ОК 08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71E5E" w:rsidRPr="00C6450D" w:rsidRDefault="00C6450D" w:rsidP="00C6450D">
            <w:pPr>
              <w:shd w:val="clear" w:color="auto" w:fill="FFFFFF"/>
              <w:tabs>
                <w:tab w:val="left" w:pos="-538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6501">
              <w:rPr>
                <w:rFonts w:ascii="Times New Roman" w:hAnsi="Times New Roman"/>
                <w:sz w:val="28"/>
                <w:szCs w:val="28"/>
              </w:rPr>
              <w:t xml:space="preserve">ОК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09. </w:t>
            </w:r>
            <w:r w:rsidRPr="00E76501">
              <w:rPr>
                <w:rFonts w:ascii="Times New Roman" w:hAnsi="Times New Roman"/>
                <w:sz w:val="28"/>
                <w:szCs w:val="28"/>
              </w:rPr>
              <w:t xml:space="preserve"> Пользоваться профессиональной документацией на госуд</w:t>
            </w:r>
            <w:r>
              <w:rPr>
                <w:rFonts w:ascii="Times New Roman" w:hAnsi="Times New Roman"/>
                <w:sz w:val="28"/>
                <w:szCs w:val="28"/>
              </w:rPr>
              <w:t>арственном и иностранном языках.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061" w:type="dxa"/>
          </w:tcPr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изучения обязательной части цикла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должен 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уметь: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общаться (устно и письменно) на иностранном языке на профессиональные и повседневные темы;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переводить (со словарем) иностранные тексты профессиональной направленности;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самостоятельно совершенствовать устную и письменную речь, пополнять словарный запас;</w:t>
            </w:r>
          </w:p>
          <w:p w:rsidR="00083DAC" w:rsidRDefault="00083DAC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знать: </w:t>
            </w:r>
          </w:p>
          <w:p w:rsidR="00571E5E" w:rsidRPr="0079350A" w:rsidRDefault="008D55E6" w:rsidP="00083DAC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лексический (1350 -15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00 лексических единиц) и грамматический минимум, необходимый для чтения и перевода (со словарем) иностранных </w:t>
            </w:r>
            <w:r w:rsidR="00083D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текстов профессиональной направленности</w:t>
            </w:r>
          </w:p>
        </w:tc>
      </w:tr>
      <w:tr w:rsidR="00571E5E" w:rsidRPr="00D44FBA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Содержание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разделы, темы)</w:t>
            </w:r>
          </w:p>
        </w:tc>
        <w:tc>
          <w:tcPr>
            <w:tcW w:w="6061" w:type="dxa"/>
          </w:tcPr>
          <w:p w:rsidR="0005681E" w:rsidRPr="0005681E" w:rsidRDefault="0005681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Входное тестирование. </w:t>
            </w:r>
            <w:r w:rsidRPr="0005681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>Диагностика входного уровня владения иностранным языком обучающегося</w:t>
            </w:r>
          </w:p>
          <w:p w:rsidR="00571E5E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D44FBA"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  <w:r w:rsidR="00D44F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>
              <w:rPr>
                <w:rFonts w:ascii="Times New Roman" w:hAnsi="Times New Roman" w:cs="Times New Roman"/>
                <w:sz w:val="28"/>
                <w:szCs w:val="28"/>
              </w:rPr>
              <w:t>Иностранный язык для общих целей</w:t>
            </w:r>
          </w:p>
          <w:p w:rsidR="00C40511" w:rsidRDefault="00C40511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5681E" w:rsidRDefault="002B2914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Повседневная жизнь семьи. Внешность и характер членов семьи</w:t>
            </w:r>
            <w:r w:rsidR="0005681E" w:rsidRPr="0005681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Приветствие, прощание. Представление себя и других людей в официальной и неофициальной обстановке.</w:t>
            </w:r>
          </w:p>
          <w:p w:rsidR="0005681E" w:rsidRPr="00B027D4" w:rsidRDefault="0005681E" w:rsidP="0005681E">
            <w:pPr>
              <w:pStyle w:val="a5"/>
              <w:numPr>
                <w:ilvl w:val="0"/>
                <w:numId w:val="7"/>
              </w:numPr>
              <w:tabs>
                <w:tab w:val="left" w:pos="202"/>
              </w:tabs>
              <w:spacing w:line="307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Отношения поколений в семье.</w:t>
            </w:r>
          </w:p>
          <w:p w:rsidR="0005681E" w:rsidRPr="003C052A" w:rsidRDefault="0005681E" w:rsidP="0005681E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Pr="00B027D4">
              <w:rPr>
                <w:rFonts w:ascii="Times New Roman" w:hAnsi="Times New Roman" w:cs="Times New Roman"/>
              </w:rPr>
              <w:t>Описание внешности и характера человека</w:t>
            </w:r>
          </w:p>
          <w:p w:rsidR="00AC1C5F" w:rsidRPr="00E5029D" w:rsidRDefault="002B2914" w:rsidP="00E5029D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29D" w:rsidRPr="00E5029D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Молодёжь в современном обществе. Досуг молодёжи: увлечения и интересы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Рабочий день.</w:t>
            </w:r>
          </w:p>
          <w:p w:rsidR="00E5029D" w:rsidRPr="00B027D4" w:rsidRDefault="00E5029D" w:rsidP="00E5029D">
            <w:pPr>
              <w:pStyle w:val="a5"/>
              <w:numPr>
                <w:ilvl w:val="0"/>
                <w:numId w:val="8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Досуг. Хобби.</w:t>
            </w:r>
          </w:p>
          <w:p w:rsidR="00E5029D" w:rsidRPr="00E5029D" w:rsidRDefault="00E5029D" w:rsidP="00E5029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Активный и пассивный отдых</w:t>
            </w:r>
          </w:p>
          <w:p w:rsidR="00AC1C5F" w:rsidRPr="00EE75CC" w:rsidRDefault="002B2914" w:rsidP="00240D3C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75CC" w:rsidRPr="00EE75CC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Условия проживания в городской и сельской местности</w:t>
            </w:r>
          </w:p>
          <w:p w:rsidR="00EE75CC" w:rsidRPr="00B027D4" w:rsidRDefault="00EE75CC" w:rsidP="00EE75CC">
            <w:pPr>
              <w:pStyle w:val="a5"/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.Особенности проживания в городе. Инфраструктура. Как спросить и указать дорогу.</w:t>
            </w:r>
          </w:p>
          <w:p w:rsidR="00240D3C" w:rsidRPr="00EE75CC" w:rsidRDefault="00EE75CC" w:rsidP="00EE75C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</w:rPr>
              <w:t>2.Описание здания, интерьера. Описание колледжа (здание, обстановка, условия жизни, техника, оборудование). Описание кабинета иностранного языка</w:t>
            </w:r>
          </w:p>
          <w:p w:rsidR="000B4434" w:rsidRPr="00750BA8" w:rsidRDefault="002B2914" w:rsidP="00750BA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50BA8" w:rsidRPr="00750BA8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Покупки: одежда, обувь и продукты питания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Виды магазинов. Ассортимент товаров.</w:t>
            </w:r>
          </w:p>
          <w:p w:rsidR="00750BA8" w:rsidRPr="00B027D4" w:rsidRDefault="00750BA8" w:rsidP="00750BA8">
            <w:pPr>
              <w:pStyle w:val="a5"/>
              <w:numPr>
                <w:ilvl w:val="0"/>
                <w:numId w:val="9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Совершение покупок в продуктовом магазине</w:t>
            </w:r>
          </w:p>
          <w:p w:rsidR="00750BA8" w:rsidRDefault="00750BA8" w:rsidP="00750BA8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Совершение покупок в магазине одежды/обуви</w:t>
            </w:r>
          </w:p>
          <w:p w:rsidR="00BC0FB1" w:rsidRPr="000B4434" w:rsidRDefault="00BC0FB1" w:rsidP="00750BA8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 xml:space="preserve">Контрольная работа Тема 1.1 </w:t>
            </w:r>
            <w:r w:rsidRPr="00B027D4">
              <w:rPr>
                <w:rFonts w:ascii="Times New Roman" w:hAnsi="Times New Roman" w:cs="Times New Roman"/>
              </w:rPr>
              <w:t xml:space="preserve">- </w:t>
            </w:r>
            <w:r w:rsidRPr="00BC0FB1">
              <w:rPr>
                <w:rFonts w:ascii="Times New Roman" w:hAnsi="Times New Roman" w:cs="Times New Roman"/>
                <w:b/>
              </w:rPr>
              <w:t>1.4</w:t>
            </w:r>
          </w:p>
          <w:p w:rsidR="00BC0FB1" w:rsidRPr="00B242CE" w:rsidRDefault="002B2914" w:rsidP="00BC0FB1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Здоровый образ жизни и забота о здоровье: сбалансированное питание.</w:t>
            </w:r>
            <w:r w:rsidR="00B242CE">
              <w:rPr>
                <w:rFonts w:ascii="Times New Roman" w:hAnsi="Times New Roman" w:cs="Times New Roman"/>
                <w:sz w:val="28"/>
                <w:szCs w:val="28"/>
                <w:lang w:bidi="ru-RU"/>
              </w:rPr>
              <w:t xml:space="preserve"> </w:t>
            </w:r>
            <w:r w:rsidR="00B242CE" w:rsidRPr="00B242CE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Спорт</w:t>
            </w:r>
          </w:p>
          <w:p w:rsidR="00BC0FB1" w:rsidRDefault="00B242CE" w:rsidP="00BC0FB1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Физическая культура и спорт. Здоровый образ жизни</w:t>
            </w:r>
          </w:p>
          <w:p w:rsidR="00B242CE" w:rsidRPr="00D62572" w:rsidRDefault="00B242CE" w:rsidP="00BC0FB1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Еда полезная и вредная</w:t>
            </w:r>
          </w:p>
          <w:p w:rsidR="00AC1C5F" w:rsidRPr="009117A3" w:rsidRDefault="002B2914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117A3" w:rsidRPr="009117A3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9117A3" w:rsidRPr="009117A3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Туризм. Виды отдыха.</w:t>
            </w:r>
          </w:p>
          <w:p w:rsidR="009117A3" w:rsidRPr="00B027D4" w:rsidRDefault="009117A3" w:rsidP="009117A3">
            <w:pPr>
              <w:pStyle w:val="a5"/>
              <w:numPr>
                <w:ilvl w:val="0"/>
                <w:numId w:val="10"/>
              </w:numPr>
              <w:tabs>
                <w:tab w:val="left" w:pos="259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Почему и как люди путешествуют</w:t>
            </w:r>
          </w:p>
          <w:p w:rsidR="009117A3" w:rsidRPr="009117A3" w:rsidRDefault="009117A3" w:rsidP="009117A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Путешествие на поезде, самолете</w:t>
            </w:r>
          </w:p>
          <w:p w:rsidR="00796034" w:rsidRPr="004E6910" w:rsidRDefault="002B2914" w:rsidP="00DE4FAA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6910" w:rsidRPr="004E6910">
              <w:rPr>
                <w:rFonts w:ascii="Times New Roman" w:hAnsi="Times New Roman" w:cs="Times New Roman"/>
                <w:bCs/>
                <w:sz w:val="28"/>
                <w:szCs w:val="28"/>
                <w:lang w:bidi="ru-RU"/>
              </w:rPr>
              <w:t>Страна/страны изучаемого языка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Великобритания (географическое положение, климат, население; национальные символы; политическое и экономическое устройство, традиции).</w:t>
            </w:r>
          </w:p>
          <w:p w:rsidR="00BD3E68" w:rsidRPr="00B027D4" w:rsidRDefault="00BD3E68" w:rsidP="00BD3E68">
            <w:pPr>
              <w:pStyle w:val="a5"/>
              <w:numPr>
                <w:ilvl w:val="0"/>
                <w:numId w:val="11"/>
              </w:numPr>
              <w:tabs>
                <w:tab w:val="left" w:pos="485"/>
              </w:tabs>
              <w:spacing w:line="310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США (географическое положение, климат, население; национальные символы; политическое и экономическое устройство, традиции.</w:t>
            </w:r>
            <w:proofErr w:type="gramEnd"/>
          </w:p>
          <w:p w:rsidR="00DE4FAA" w:rsidRPr="004E6910" w:rsidRDefault="00BD3E68" w:rsidP="00BD3E68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proofErr w:type="gramStart"/>
            <w:r w:rsidRPr="00B027D4">
              <w:rPr>
                <w:rFonts w:ascii="Times New Roman" w:hAnsi="Times New Roman" w:cs="Times New Roman"/>
              </w:rPr>
              <w:t>Великобритания и США (крупные города, достопримечательности</w:t>
            </w:r>
            <w:proofErr w:type="gramEnd"/>
          </w:p>
          <w:p w:rsidR="00AC1C5F" w:rsidRDefault="002B2914" w:rsidP="00B45582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937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257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C1C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7002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4558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027D4">
              <w:rPr>
                <w:rFonts w:ascii="Times New Roman" w:hAnsi="Times New Roman" w:cs="Times New Roman"/>
              </w:rPr>
              <w:t>Географическое положение, климат, население</w:t>
            </w:r>
          </w:p>
          <w:p w:rsidR="008D7002" w:rsidRDefault="008D7002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Национальные символы. Политическое и экономическое устройство</w:t>
            </w:r>
          </w:p>
          <w:p w:rsidR="008D7002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B027D4">
              <w:rPr>
                <w:rFonts w:ascii="Times New Roman" w:hAnsi="Times New Roman" w:cs="Times New Roman"/>
              </w:rPr>
              <w:t>. Москва - столица России. Достопримечательности Москвы</w:t>
            </w:r>
          </w:p>
          <w:p w:rsidR="008D788D" w:rsidRDefault="008D788D" w:rsidP="00B45582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027D4">
              <w:rPr>
                <w:rFonts w:ascii="Times New Roman" w:hAnsi="Times New Roman" w:cs="Times New Roman"/>
              </w:rPr>
              <w:t>Традиции народов России</w:t>
            </w:r>
          </w:p>
          <w:p w:rsidR="00AC1C5F" w:rsidRPr="00937032" w:rsidRDefault="00674B10" w:rsidP="00674B10">
            <w:pPr>
              <w:spacing w:line="276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Тема 1.</w:t>
            </w:r>
            <w:r>
              <w:rPr>
                <w:rFonts w:ascii="Times New Roman" w:hAnsi="Times New Roman" w:cs="Times New Roman"/>
                <w:b/>
                <w:bCs/>
              </w:rPr>
              <w:t>5-1.8</w:t>
            </w:r>
          </w:p>
          <w:p w:rsidR="001B13BA" w:rsidRPr="00001AEF" w:rsidRDefault="002F166F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 w:rsidR="001B13B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62CC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001A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01AEF" w:rsidRPr="00001AEF">
              <w:rPr>
                <w:rFonts w:ascii="Times New Roman" w:hAnsi="Times New Roman" w:cs="Times New Roman"/>
                <w:sz w:val="28"/>
                <w:szCs w:val="28"/>
              </w:rPr>
              <w:t>Прикладной модуль</w:t>
            </w:r>
          </w:p>
          <w:p w:rsidR="00674B10" w:rsidRPr="00001AEF" w:rsidRDefault="00001AEF" w:rsidP="00D62572">
            <w:pPr>
              <w:spacing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1AE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Иностранный язык для специальных целей</w:t>
            </w:r>
          </w:p>
          <w:p w:rsidR="007F22AE" w:rsidRDefault="007F22AE" w:rsidP="00D62572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Темы:</w:t>
            </w:r>
          </w:p>
          <w:p w:rsidR="00001AEF" w:rsidRDefault="001B13BA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0F18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 xml:space="preserve">2.1. </w:t>
            </w:r>
            <w:r w:rsidR="00001AEF" w:rsidRPr="00001AEF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Современный мир профессий. Проблемы выбора профессии. Роль иностранного языка в вашей профессии</w:t>
            </w:r>
          </w:p>
          <w:p w:rsidR="00001AEF" w:rsidRPr="00B027D4" w:rsidRDefault="00001AEF" w:rsidP="00001AEF">
            <w:pPr>
              <w:pStyle w:val="a5"/>
              <w:numPr>
                <w:ilvl w:val="0"/>
                <w:numId w:val="12"/>
              </w:numPr>
              <w:tabs>
                <w:tab w:val="left" w:pos="240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Основные понятия вашей профессии. Особенности подготовки и по профессии/специальности.</w:t>
            </w:r>
          </w:p>
          <w:p w:rsidR="00001AEF" w:rsidRDefault="00001AEF" w:rsidP="00001AEF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Специфика работы и основные принципы деятельности по профессии/специальности</w:t>
            </w:r>
          </w:p>
          <w:p w:rsidR="00DA7613" w:rsidRPr="00DA7613" w:rsidRDefault="001B13BA" w:rsidP="00D62572">
            <w:pPr>
              <w:spacing w:line="276" w:lineRule="auto"/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</w:pPr>
            <w:r w:rsidRPr="001B13BA">
              <w:rPr>
                <w:rFonts w:ascii="Times New Roman" w:hAnsi="Times New Roman"/>
                <w:bCs/>
                <w:sz w:val="28"/>
                <w:szCs w:val="28"/>
              </w:rPr>
              <w:t>2.2.</w:t>
            </w:r>
            <w:r w:rsidR="00DA7613" w:rsidRPr="00DA7613">
              <w:rPr>
                <w:rFonts w:ascii="Times New Roman" w:eastAsia="Arial" w:hAnsi="Times New Roman" w:cs="Times New Roman"/>
                <w:i/>
                <w:iCs/>
                <w:color w:val="000000"/>
                <w:lang w:bidi="ru-RU"/>
              </w:rPr>
              <w:t xml:space="preserve"> </w:t>
            </w:r>
            <w:r w:rsidR="00DA7613" w:rsidRPr="00DA7613">
              <w:rPr>
                <w:rFonts w:ascii="Times New Roman" w:hAnsi="Times New Roman"/>
                <w:bCs/>
                <w:iCs/>
                <w:sz w:val="28"/>
                <w:szCs w:val="28"/>
                <w:lang w:bidi="ru-RU"/>
              </w:rPr>
              <w:t>Промышленные технологии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Машины и механизмы. Промышленное оборудование.</w:t>
            </w:r>
          </w:p>
          <w:p w:rsidR="00DA7613" w:rsidRPr="00B027D4" w:rsidRDefault="00DA7613" w:rsidP="00DA7613">
            <w:pPr>
              <w:pStyle w:val="a5"/>
              <w:numPr>
                <w:ilvl w:val="0"/>
                <w:numId w:val="13"/>
              </w:numPr>
              <w:tabs>
                <w:tab w:val="left" w:pos="254"/>
              </w:tabs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Работа на производстве.</w:t>
            </w:r>
          </w:p>
          <w:p w:rsidR="00001AEF" w:rsidRPr="00DA7613" w:rsidRDefault="00DA7613" w:rsidP="00DA7613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3. </w:t>
            </w:r>
            <w:r w:rsidRPr="00B027D4">
              <w:rPr>
                <w:rFonts w:ascii="Times New Roman" w:hAnsi="Times New Roman" w:cs="Times New Roman"/>
              </w:rPr>
              <w:t>Конкурсы профессионального мастерства</w:t>
            </w:r>
          </w:p>
          <w:p w:rsidR="001B13BA" w:rsidRPr="00764039" w:rsidRDefault="00001AEF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DC4816">
              <w:rPr>
                <w:rFonts w:ascii="Times New Roman" w:hAnsi="Times New Roman"/>
                <w:bCs/>
                <w:sz w:val="28"/>
                <w:szCs w:val="28"/>
              </w:rPr>
              <w:t>2.3.</w:t>
            </w:r>
            <w:r w:rsidR="00764039" w:rsidRPr="00764039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764039" w:rsidRPr="00764039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Технический прогресс: перспективы и последствия. Современные средства связи</w:t>
            </w:r>
          </w:p>
          <w:p w:rsidR="00764039" w:rsidRPr="00B027D4" w:rsidRDefault="00764039" w:rsidP="00764039">
            <w:pPr>
              <w:pStyle w:val="a5"/>
              <w:numPr>
                <w:ilvl w:val="0"/>
                <w:numId w:val="14"/>
              </w:numPr>
              <w:tabs>
                <w:tab w:val="left" w:pos="235"/>
              </w:tabs>
              <w:spacing w:line="31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Достижения науки.</w:t>
            </w:r>
          </w:p>
          <w:p w:rsidR="00764039" w:rsidRDefault="00764039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Современные информационные технологии. И</w:t>
            </w:r>
            <w:proofErr w:type="gramStart"/>
            <w:r w:rsidRPr="00B027D4">
              <w:rPr>
                <w:rFonts w:ascii="Times New Roman" w:hAnsi="Times New Roman" w:cs="Times New Roman"/>
              </w:rPr>
              <w:t>КТ в пр</w:t>
            </w:r>
            <w:proofErr w:type="gramEnd"/>
            <w:r w:rsidRPr="00B027D4">
              <w:rPr>
                <w:rFonts w:ascii="Times New Roman" w:hAnsi="Times New Roman" w:cs="Times New Roman"/>
              </w:rPr>
              <w:t>офессиональной деятельности</w:t>
            </w:r>
          </w:p>
          <w:p w:rsidR="00DC4816" w:rsidRDefault="00BA04F3" w:rsidP="00D62572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  <w:lang w:bidi="ru-RU"/>
              </w:rPr>
            </w:pPr>
            <w:r w:rsidRPr="00BA04F3">
              <w:rPr>
                <w:rFonts w:ascii="Times New Roman" w:hAnsi="Times New Roman"/>
                <w:bCs/>
                <w:sz w:val="28"/>
                <w:szCs w:val="28"/>
              </w:rPr>
              <w:t>2.4.</w:t>
            </w:r>
            <w:r w:rsidR="00D62522" w:rsidRPr="00D62522">
              <w:rPr>
                <w:rFonts w:ascii="Times New Roman" w:eastAsia="Courier New" w:hAnsi="Times New Roman" w:cs="Times New Roman"/>
                <w:b/>
                <w:bCs/>
                <w:color w:val="000000"/>
                <w:lang w:bidi="ru-RU"/>
              </w:rPr>
              <w:t xml:space="preserve"> </w:t>
            </w:r>
            <w:r w:rsidR="00D62522" w:rsidRPr="00D62522">
              <w:rPr>
                <w:rFonts w:ascii="Times New Roman" w:hAnsi="Times New Roman"/>
                <w:bCs/>
                <w:sz w:val="28"/>
                <w:szCs w:val="28"/>
                <w:lang w:bidi="ru-RU"/>
              </w:rPr>
              <w:t>Выдающиеся люди родной страны и страны/стран изучаемого языка, их вклад в науку и мировую культуру</w:t>
            </w:r>
          </w:p>
          <w:p w:rsidR="00D62522" w:rsidRPr="00B027D4" w:rsidRDefault="00D62522" w:rsidP="00D62522">
            <w:pPr>
              <w:pStyle w:val="a5"/>
              <w:numPr>
                <w:ilvl w:val="0"/>
                <w:numId w:val="15"/>
              </w:numPr>
              <w:tabs>
                <w:tab w:val="left" w:pos="254"/>
              </w:tabs>
              <w:spacing w:after="6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B027D4">
              <w:rPr>
                <w:rFonts w:ascii="Times New Roman" w:hAnsi="Times New Roman" w:cs="Times New Roman"/>
                <w:sz w:val="22"/>
                <w:szCs w:val="22"/>
              </w:rPr>
              <w:t>Известные ученые и их открытия в России.</w:t>
            </w:r>
          </w:p>
          <w:p w:rsidR="00A23BE1" w:rsidRPr="00A23BE1" w:rsidRDefault="00D62522" w:rsidP="00D625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027D4">
              <w:rPr>
                <w:rFonts w:ascii="Times New Roman" w:hAnsi="Times New Roman" w:cs="Times New Roman"/>
              </w:rPr>
              <w:t>Известные ученые и их открытия за рубежом</w:t>
            </w:r>
          </w:p>
          <w:p w:rsidR="00A23BE1" w:rsidRPr="00441E7D" w:rsidRDefault="00A23BE1" w:rsidP="00A23BE1">
            <w:pPr>
              <w:spacing w:line="276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027D4">
              <w:rPr>
                <w:rFonts w:ascii="Times New Roman" w:hAnsi="Times New Roman" w:cs="Times New Roman"/>
                <w:b/>
                <w:bCs/>
              </w:rPr>
              <w:t>Контрольная работа Темы 2.1 - 2.4</w:t>
            </w:r>
          </w:p>
        </w:tc>
      </w:tr>
      <w:tr w:rsidR="00571E5E" w:rsidRPr="00905729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Используемые информационные, инструментальные и программные средства</w:t>
            </w:r>
            <w:r w:rsidR="007E62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(литература, программное обеспечение, справочные системы, материально-техническое обеспечение)</w:t>
            </w:r>
          </w:p>
        </w:tc>
        <w:tc>
          <w:tcPr>
            <w:tcW w:w="6061" w:type="dxa"/>
          </w:tcPr>
          <w:p w:rsidR="00CD1774" w:rsidRPr="00CD1774" w:rsidRDefault="004642D5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Реализация уче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бной дисциплины требует наличия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учебного кабинета «Иностранный язык»</w:t>
            </w:r>
            <w:r w:rsidR="00644770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44F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</w:t>
            </w: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Оборудование учебного кабинета:</w:t>
            </w:r>
          </w:p>
          <w:p w:rsidR="00CD1774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>комплект учебной мебели на учебную группу, рабочее место преподавателя, учебная доска, учебные пособия, УМК по дисциплине «Иностранный язык».</w:t>
            </w:r>
          </w:p>
          <w:p w:rsidR="00CD1774" w:rsidRPr="00CD1774" w:rsidRDefault="00D44FBA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CD1774"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Технические средства обучения: </w:t>
            </w:r>
          </w:p>
          <w:p w:rsidR="0079350A" w:rsidRPr="00CD1774" w:rsidRDefault="00CD1774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D177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компьютер с лицензионным программным обеспечением; мультимедиапроектор; аудиозаписи и видеофильмы. </w:t>
            </w:r>
          </w:p>
          <w:p w:rsidR="001D498E" w:rsidRPr="00571E5E" w:rsidRDefault="00571E5E" w:rsidP="00D44FBA">
            <w:pPr>
              <w:keepNext/>
              <w:autoSpaceDE w:val="0"/>
              <w:autoSpaceDN w:val="0"/>
              <w:spacing w:line="30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Информационное обеспечение обучения</w:t>
            </w:r>
          </w:p>
          <w:p w:rsidR="00571E5E" w:rsidRDefault="00F41E7B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="00571E5E"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ля обучающихся</w:t>
            </w:r>
          </w:p>
          <w:p w:rsidR="007F01E2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Основные источники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1. Смирнова Е.Ю., Смирнов Ю.А. Английский язык: базовый уровень –     М.:Просвещение, 2024г. – 256с.: ил. – (Учебник СПО)</w:t>
            </w:r>
          </w:p>
          <w:p w:rsidR="004C7167" w:rsidRPr="004C7167" w:rsidRDefault="004C7167" w:rsidP="004C71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</w:pPr>
            <w:r w:rsidRPr="004C71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bidi="ru-RU"/>
              </w:rPr>
              <w:t>2. Карпова Т.А. Английский язык для колледжей – М.: КНОРУС, 2021г. – 282с.</w:t>
            </w:r>
          </w:p>
          <w:p w:rsidR="004A716E" w:rsidRPr="00EF4D86" w:rsidRDefault="004C7167" w:rsidP="004C7167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3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10 класс. Учебник. ФГОС ФП / О.В. Афанасьева, Д. Дули, И.В. Михе</w:t>
            </w:r>
            <w:r w:rsidR="004A716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ева. – Москва: 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– 248 с. – ISBN: 978-5- 09-068073-8. – Текст: непосредственный.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4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Афанасьева, О.В. Английский в фокусе. 11 класс. Учебник. ФГОС ФП / О.В.Афанасьева, Д.Дули, И.В. Михеева. – Москва: Просв</w:t>
            </w:r>
            <w:r w:rsidR="0010792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ещение, 2021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. – 240 с. – ISBN: 978-5-09-019656-7. -Текст: непосредственный. </w:t>
            </w:r>
          </w:p>
          <w:p w:rsidR="004A716E" w:rsidRPr="00EF4D86" w:rsidRDefault="004C7167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5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 Безкоровайная Г.Т., Койранская Е.А., Соколова Н.И., Лаврик Г.В. Planet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of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</w:t>
            </w:r>
            <w:r w:rsidR="004A716E"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English:</w:t>
            </w:r>
          </w:p>
          <w:p w:rsidR="004A716E" w:rsidRPr="004A716E" w:rsidRDefault="004A716E" w:rsidP="004A716E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F4D86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электронный учебно-методический комплекс английского языка для учреждений СПО. – М., 2021. – 256с. – ISBN: 978-5-4468-9407-9. - Текст: непосредственный.</w:t>
            </w:r>
          </w:p>
          <w:p w:rsidR="004642D5" w:rsidRPr="004C7167" w:rsidRDefault="004C7167" w:rsidP="004C7167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62C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Агабекян И.П. Английский   язык для образовательных учреждений         среднего профессионального образования: учебное пособие. Ростов н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/Д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: Феникс,</w:t>
            </w:r>
            <w:r w:rsidR="00381E5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2021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318 с.</w:t>
            </w:r>
          </w:p>
          <w:p w:rsidR="004642D5" w:rsidRPr="0079350A" w:rsidRDefault="004C7167" w:rsidP="00D44FBA">
            <w:pPr>
              <w:spacing w:line="30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="004A716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Николенко Т.Г. Тесты по грамматике англий</w:t>
            </w:r>
            <w:r w:rsidR="00107921">
              <w:rPr>
                <w:rFonts w:ascii="Times New Roman" w:hAnsi="Times New Roman" w:cs="Times New Roman"/>
                <w:bCs/>
                <w:sz w:val="28"/>
                <w:szCs w:val="28"/>
              </w:rPr>
              <w:t>ского языка. М: Айрис-Пресс, 2021</w:t>
            </w:r>
            <w:r w:rsid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144 </w:t>
            </w:r>
            <w:proofErr w:type="gramStart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proofErr w:type="gramEnd"/>
            <w:r w:rsidR="004642D5" w:rsidRPr="004642D5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  <w:p w:rsidR="007F01E2" w:rsidRPr="00D44FBA" w:rsidRDefault="007F01E2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Дополнительная литература:</w:t>
            </w:r>
          </w:p>
          <w:p w:rsidR="007F01E2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1.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Безкоровайная Г.Т. Учебник английского языка для учреждений СПО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Planet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of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English</w:t>
            </w:r>
            <w:r w:rsidR="007F01E2" w:rsidRPr="007F01E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М.:"Изд. Центр "Академия", 2021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256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4642D5" w:rsidRPr="0079350A" w:rsidRDefault="00AA087C" w:rsidP="0079350A">
            <w:pPr>
              <w:spacing w:line="300" w:lineRule="auto"/>
              <w:ind w:right="225"/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2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. 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Голубев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А.П., Балюк Н. В, Смирнова И. Б. Английский язык. Учебник для студентов 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lastRenderedPageBreak/>
              <w:t>учреждений среднего профессионального образован</w:t>
            </w:r>
            <w:r w:rsidR="00107921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ия. Издательство «Академия», 2021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 xml:space="preserve"> 336 </w:t>
            </w:r>
            <w:proofErr w:type="gramStart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с</w:t>
            </w:r>
            <w:proofErr w:type="gramEnd"/>
            <w:r w:rsidR="007F01E2" w:rsidRPr="007F01E2">
              <w:rPr>
                <w:rFonts w:ascii="Times New Roman" w:eastAsia="Times New Roman" w:hAnsi="Times New Roman" w:cs="Times New Roman"/>
                <w:color w:val="000000"/>
                <w:kern w:val="36"/>
                <w:sz w:val="28"/>
                <w:szCs w:val="28"/>
              </w:rPr>
              <w:t>.</w:t>
            </w:r>
          </w:p>
          <w:p w:rsidR="00571E5E" w:rsidRDefault="00571E5E" w:rsidP="0079350A">
            <w:pPr>
              <w:spacing w:line="30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b/>
                <w:sz w:val="28"/>
                <w:szCs w:val="28"/>
              </w:rPr>
              <w:t>Для преподавателей</w:t>
            </w:r>
          </w:p>
          <w:p w:rsidR="00AA087C" w:rsidRPr="007F01E2" w:rsidRDefault="00AA087C" w:rsidP="00D44FBA">
            <w:pPr>
              <w:spacing w:line="30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1.  Аракин В.Д. Учебник Практический курс английского </w:t>
            </w:r>
            <w:r w:rsidR="0010792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языка.  М.: ВЛАДОС – Пресс,  2021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536 </w:t>
            </w:r>
            <w:proofErr w:type="gramStart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</w:t>
            </w:r>
            <w:proofErr w:type="gramEnd"/>
            <w:r w:rsidRPr="007F01E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.</w:t>
            </w:r>
          </w:p>
          <w:p w:rsidR="007F01E2" w:rsidRPr="003103E6" w:rsidRDefault="00AA087C" w:rsidP="00D44FB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2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. Гальскова Н.Д. Современная методика обучения иностранным языкам. Пособие для 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учителя.  М: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Аркти-Глосса, 2021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  <w:r w:rsidR="00381E53" w:rsidRPr="001D7D4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</w:t>
            </w:r>
            <w:r w:rsidR="007F01E2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165 с.</w:t>
            </w:r>
          </w:p>
          <w:p w:rsidR="00571E5E" w:rsidRPr="00573CFD" w:rsidRDefault="00AA087C" w:rsidP="00C6450D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300" w:lineRule="auto"/>
              <w:ind w:right="24"/>
              <w:jc w:val="both"/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3</w:t>
            </w:r>
            <w:r w:rsidR="0095555F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 Голицынский Ю. «Граматика. Сборник упражнений»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. </w:t>
            </w:r>
            <w:r w:rsidR="003103E6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С.-Петербург</w:t>
            </w:r>
            <w:r w:rsid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: </w:t>
            </w:r>
            <w:r w:rsidR="003706B8" w:rsidRPr="003103E6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«КАРО» </w:t>
            </w:r>
            <w:r w:rsidR="00107921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2021</w:t>
            </w:r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г.– 576 </w:t>
            </w:r>
            <w:proofErr w:type="gramStart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proofErr w:type="gramEnd"/>
            <w:r w:rsidR="00573CFD">
              <w:rPr>
                <w:rFonts w:ascii="Times New Roman" w:hAnsi="Times New Roman" w:cs="Times New Roman"/>
                <w:color w:val="000000"/>
                <w:spacing w:val="1"/>
                <w:sz w:val="28"/>
                <w:szCs w:val="28"/>
              </w:rPr>
              <w:t>.</w:t>
            </w: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Фонд оценочных средств текущего контроля успеваемости обучающихся (</w:t>
            </w:r>
            <w:r w:rsidRPr="00571E5E">
              <w:rPr>
                <w:rFonts w:ascii="Times New Roman" w:hAnsi="Times New Roman" w:cs="Times New Roman"/>
                <w:i/>
                <w:sz w:val="28"/>
                <w:szCs w:val="28"/>
              </w:rPr>
              <w:t>перечисление видов и форм заданий содержащихся в ФОС)</w:t>
            </w:r>
          </w:p>
        </w:tc>
        <w:tc>
          <w:tcPr>
            <w:tcW w:w="6061" w:type="dxa"/>
          </w:tcPr>
          <w:p w:rsidR="000D7C7D" w:rsidRDefault="000D7C7D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Тестовые задания;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Контрольные задания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E62F0" w:rsidRPr="007E62F0" w:rsidRDefault="007E62F0" w:rsidP="00D44FBA">
            <w:pPr>
              <w:shd w:val="clear" w:color="auto" w:fill="FFFFFF"/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Задания творческого уровня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71E5E" w:rsidRDefault="00813968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темы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эссе, сообщений, </w:t>
            </w:r>
            <w:r w:rsid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мини-сочинений, диалогов, </w:t>
            </w:r>
            <w:r w:rsidR="007E62F0" w:rsidRPr="007E62F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презентаций, проектных работ.</w:t>
            </w:r>
          </w:p>
          <w:p w:rsidR="00B312AD" w:rsidRPr="00571E5E" w:rsidRDefault="00B312AD" w:rsidP="00D44FBA">
            <w:pPr>
              <w:tabs>
                <w:tab w:val="left" w:pos="2295"/>
              </w:tabs>
              <w:spacing w:line="30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1E5E" w:rsidRPr="00571E5E" w:rsidTr="0095555F">
        <w:tc>
          <w:tcPr>
            <w:tcW w:w="3510" w:type="dxa"/>
          </w:tcPr>
          <w:p w:rsidR="00571E5E" w:rsidRPr="00571E5E" w:rsidRDefault="00571E5E" w:rsidP="00D44FBA">
            <w:pPr>
              <w:spacing w:line="30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Форма промежуточной аттестации</w:t>
            </w:r>
          </w:p>
        </w:tc>
        <w:tc>
          <w:tcPr>
            <w:tcW w:w="6061" w:type="dxa"/>
          </w:tcPr>
          <w:p w:rsidR="00571E5E" w:rsidRPr="00571E5E" w:rsidRDefault="00571E5E" w:rsidP="00D44FBA">
            <w:pPr>
              <w:spacing w:line="30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1E5E">
              <w:rPr>
                <w:rFonts w:ascii="Times New Roman" w:hAnsi="Times New Roman" w:cs="Times New Roman"/>
                <w:sz w:val="28"/>
                <w:szCs w:val="28"/>
              </w:rPr>
              <w:t>Дифференцированный зачет</w:t>
            </w:r>
          </w:p>
        </w:tc>
      </w:tr>
    </w:tbl>
    <w:p w:rsidR="00571E5E" w:rsidRPr="00571E5E" w:rsidRDefault="00571E5E" w:rsidP="00D56E8C">
      <w:pPr>
        <w:rPr>
          <w:rFonts w:ascii="Times New Roman" w:hAnsi="Times New Roman" w:cs="Times New Roman"/>
          <w:sz w:val="28"/>
          <w:szCs w:val="28"/>
        </w:rPr>
      </w:pPr>
    </w:p>
    <w:sectPr w:rsidR="00571E5E" w:rsidRPr="00571E5E" w:rsidSect="001F22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84C4B"/>
    <w:multiLevelType w:val="multilevel"/>
    <w:tmpl w:val="431ACB02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E2579"/>
    <w:multiLevelType w:val="multilevel"/>
    <w:tmpl w:val="7D7A4060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A40524"/>
    <w:multiLevelType w:val="multilevel"/>
    <w:tmpl w:val="DED2BCF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AE1581"/>
    <w:multiLevelType w:val="multilevel"/>
    <w:tmpl w:val="3DDA298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5F58AC"/>
    <w:multiLevelType w:val="multilevel"/>
    <w:tmpl w:val="26968ED2"/>
    <w:lvl w:ilvl="0">
      <w:start w:val="1"/>
      <w:numFmt w:val="bullet"/>
      <w:lvlText w:val="-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01328E"/>
    <w:multiLevelType w:val="multilevel"/>
    <w:tmpl w:val="6EB80D26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6734C31"/>
    <w:multiLevelType w:val="multilevel"/>
    <w:tmpl w:val="55F4CD8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A76CE0"/>
    <w:multiLevelType w:val="multilevel"/>
    <w:tmpl w:val="3CB0A10C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27755D"/>
    <w:multiLevelType w:val="multilevel"/>
    <w:tmpl w:val="8D78BEAA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1563DC"/>
    <w:multiLevelType w:val="multilevel"/>
    <w:tmpl w:val="8F82E31E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99062D8"/>
    <w:multiLevelType w:val="multilevel"/>
    <w:tmpl w:val="8A1E043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9"/>
  </w:num>
  <w:num w:numId="4">
    <w:abstractNumId w:val="12"/>
  </w:num>
  <w:num w:numId="5">
    <w:abstractNumId w:val="11"/>
  </w:num>
  <w:num w:numId="6">
    <w:abstractNumId w:val="5"/>
  </w:num>
  <w:num w:numId="7">
    <w:abstractNumId w:val="3"/>
  </w:num>
  <w:num w:numId="8">
    <w:abstractNumId w:val="14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7"/>
  </w:num>
  <w:num w:numId="14">
    <w:abstractNumId w:val="0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754F"/>
    <w:rsid w:val="00001AEF"/>
    <w:rsid w:val="0005681E"/>
    <w:rsid w:val="000829BF"/>
    <w:rsid w:val="00083DAC"/>
    <w:rsid w:val="000B4434"/>
    <w:rsid w:val="000D0283"/>
    <w:rsid w:val="000D7C7D"/>
    <w:rsid w:val="000E7ACB"/>
    <w:rsid w:val="00107921"/>
    <w:rsid w:val="00134A2B"/>
    <w:rsid w:val="001739AE"/>
    <w:rsid w:val="001855D8"/>
    <w:rsid w:val="001B13BA"/>
    <w:rsid w:val="001B5BF9"/>
    <w:rsid w:val="001D498E"/>
    <w:rsid w:val="001D7D4E"/>
    <w:rsid w:val="001F14FC"/>
    <w:rsid w:val="001F2253"/>
    <w:rsid w:val="001F22A0"/>
    <w:rsid w:val="00240D3C"/>
    <w:rsid w:val="00241997"/>
    <w:rsid w:val="0028445C"/>
    <w:rsid w:val="002A11C2"/>
    <w:rsid w:val="002B2914"/>
    <w:rsid w:val="002B7127"/>
    <w:rsid w:val="002F166F"/>
    <w:rsid w:val="003103E6"/>
    <w:rsid w:val="00315376"/>
    <w:rsid w:val="00321AD5"/>
    <w:rsid w:val="00353399"/>
    <w:rsid w:val="0037054B"/>
    <w:rsid w:val="003706B8"/>
    <w:rsid w:val="00373CC6"/>
    <w:rsid w:val="00381E53"/>
    <w:rsid w:val="003A67F7"/>
    <w:rsid w:val="003B05AD"/>
    <w:rsid w:val="003C052A"/>
    <w:rsid w:val="0040747B"/>
    <w:rsid w:val="00441E7D"/>
    <w:rsid w:val="00443E2C"/>
    <w:rsid w:val="00445861"/>
    <w:rsid w:val="00450321"/>
    <w:rsid w:val="004642D5"/>
    <w:rsid w:val="0048625A"/>
    <w:rsid w:val="004A2A4C"/>
    <w:rsid w:val="004A35D5"/>
    <w:rsid w:val="004A716E"/>
    <w:rsid w:val="004C7167"/>
    <w:rsid w:val="004E5056"/>
    <w:rsid w:val="004E6910"/>
    <w:rsid w:val="005521DE"/>
    <w:rsid w:val="00571E5E"/>
    <w:rsid w:val="00573CFD"/>
    <w:rsid w:val="00593738"/>
    <w:rsid w:val="005E5488"/>
    <w:rsid w:val="006446C7"/>
    <w:rsid w:val="00644770"/>
    <w:rsid w:val="0066455E"/>
    <w:rsid w:val="00670A6A"/>
    <w:rsid w:val="00674B10"/>
    <w:rsid w:val="006861AB"/>
    <w:rsid w:val="006B567B"/>
    <w:rsid w:val="006D4EE9"/>
    <w:rsid w:val="0071218C"/>
    <w:rsid w:val="007371EF"/>
    <w:rsid w:val="00750BA8"/>
    <w:rsid w:val="00761A85"/>
    <w:rsid w:val="0076215C"/>
    <w:rsid w:val="00764039"/>
    <w:rsid w:val="0079350A"/>
    <w:rsid w:val="00794DE8"/>
    <w:rsid w:val="00796034"/>
    <w:rsid w:val="007A551C"/>
    <w:rsid w:val="007B7480"/>
    <w:rsid w:val="007B754F"/>
    <w:rsid w:val="007C5448"/>
    <w:rsid w:val="007E62F0"/>
    <w:rsid w:val="007F01E2"/>
    <w:rsid w:val="007F22AE"/>
    <w:rsid w:val="007F6113"/>
    <w:rsid w:val="00803D16"/>
    <w:rsid w:val="00813968"/>
    <w:rsid w:val="00814B59"/>
    <w:rsid w:val="0089081C"/>
    <w:rsid w:val="008A31B0"/>
    <w:rsid w:val="008D55E6"/>
    <w:rsid w:val="008D57C1"/>
    <w:rsid w:val="008D5CB1"/>
    <w:rsid w:val="008D7002"/>
    <w:rsid w:val="008D788D"/>
    <w:rsid w:val="008F23A9"/>
    <w:rsid w:val="00905729"/>
    <w:rsid w:val="009117A3"/>
    <w:rsid w:val="00937032"/>
    <w:rsid w:val="00940F12"/>
    <w:rsid w:val="0095555F"/>
    <w:rsid w:val="00985440"/>
    <w:rsid w:val="009D3FF1"/>
    <w:rsid w:val="009E5699"/>
    <w:rsid w:val="009F5073"/>
    <w:rsid w:val="00A23BE1"/>
    <w:rsid w:val="00A30AD6"/>
    <w:rsid w:val="00A35661"/>
    <w:rsid w:val="00A35F3A"/>
    <w:rsid w:val="00A7137F"/>
    <w:rsid w:val="00A75A09"/>
    <w:rsid w:val="00A92F1A"/>
    <w:rsid w:val="00AA087C"/>
    <w:rsid w:val="00AA7D8F"/>
    <w:rsid w:val="00AC1C5F"/>
    <w:rsid w:val="00B00A0B"/>
    <w:rsid w:val="00B20C8A"/>
    <w:rsid w:val="00B242CE"/>
    <w:rsid w:val="00B312AD"/>
    <w:rsid w:val="00B316A1"/>
    <w:rsid w:val="00B45582"/>
    <w:rsid w:val="00BA04F3"/>
    <w:rsid w:val="00BC0FB1"/>
    <w:rsid w:val="00BD3E68"/>
    <w:rsid w:val="00BE0D77"/>
    <w:rsid w:val="00C07F07"/>
    <w:rsid w:val="00C40511"/>
    <w:rsid w:val="00C416A4"/>
    <w:rsid w:val="00C62D57"/>
    <w:rsid w:val="00C6450D"/>
    <w:rsid w:val="00C661A4"/>
    <w:rsid w:val="00C8206C"/>
    <w:rsid w:val="00CA4C3B"/>
    <w:rsid w:val="00CD1774"/>
    <w:rsid w:val="00D44FBA"/>
    <w:rsid w:val="00D56E8C"/>
    <w:rsid w:val="00D62522"/>
    <w:rsid w:val="00D62572"/>
    <w:rsid w:val="00D62CC9"/>
    <w:rsid w:val="00D62EE9"/>
    <w:rsid w:val="00D7189C"/>
    <w:rsid w:val="00D97986"/>
    <w:rsid w:val="00DA7613"/>
    <w:rsid w:val="00DC4816"/>
    <w:rsid w:val="00DC5167"/>
    <w:rsid w:val="00DE0218"/>
    <w:rsid w:val="00DE4FAA"/>
    <w:rsid w:val="00DF4363"/>
    <w:rsid w:val="00E04070"/>
    <w:rsid w:val="00E37972"/>
    <w:rsid w:val="00E41057"/>
    <w:rsid w:val="00E5029D"/>
    <w:rsid w:val="00E7144E"/>
    <w:rsid w:val="00E72B30"/>
    <w:rsid w:val="00E82B21"/>
    <w:rsid w:val="00ED6B83"/>
    <w:rsid w:val="00EE75CC"/>
    <w:rsid w:val="00F271FA"/>
    <w:rsid w:val="00F41E7B"/>
    <w:rsid w:val="00F718D7"/>
    <w:rsid w:val="00FC4420"/>
    <w:rsid w:val="00FF1706"/>
    <w:rsid w:val="00FF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2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E5E"/>
    <w:pPr>
      <w:spacing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05681E"/>
    <w:rPr>
      <w:rFonts w:ascii="Tahoma" w:eastAsia="Tahoma" w:hAnsi="Tahoma" w:cs="Tahoma"/>
      <w:sz w:val="20"/>
      <w:szCs w:val="20"/>
    </w:rPr>
  </w:style>
  <w:style w:type="paragraph" w:customStyle="1" w:styleId="a5">
    <w:name w:val="Другое"/>
    <w:basedOn w:val="a"/>
    <w:link w:val="a4"/>
    <w:rsid w:val="0005681E"/>
    <w:pPr>
      <w:widowControl w:val="0"/>
      <w:spacing w:line="271" w:lineRule="auto"/>
    </w:pPr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0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1195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Pomazanova</dc:creator>
  <cp:lastModifiedBy>Pomazanova</cp:lastModifiedBy>
  <cp:revision>2</cp:revision>
  <dcterms:created xsi:type="dcterms:W3CDTF">2025-11-05T08:56:00Z</dcterms:created>
  <dcterms:modified xsi:type="dcterms:W3CDTF">2025-11-05T08:56:00Z</dcterms:modified>
</cp:coreProperties>
</file>